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027F" w14:textId="77777777" w:rsidR="00DA192B" w:rsidRPr="002470B5" w:rsidRDefault="002470B5" w:rsidP="00F14BF0">
      <w:pPr>
        <w:spacing w:beforeLines="1000" w:before="3120"/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2470B5">
        <w:rPr>
          <w:rFonts w:ascii="微软雅黑" w:eastAsia="微软雅黑" w:hAnsi="微软雅黑" w:hint="eastAsia"/>
          <w:color w:val="000000"/>
          <w:sz w:val="44"/>
          <w:szCs w:val="44"/>
        </w:rPr>
        <w:t>中国服务贸易协会商业保理专业委员会</w:t>
      </w:r>
    </w:p>
    <w:p w14:paraId="4C86B1B4" w14:textId="56D31449" w:rsidR="002470B5" w:rsidRPr="002470B5" w:rsidRDefault="00AE1326" w:rsidP="002470B5">
      <w:pPr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AE1326">
        <w:rPr>
          <w:rFonts w:ascii="微软雅黑" w:eastAsia="微软雅黑" w:hAnsi="微软雅黑" w:hint="eastAsia"/>
          <w:color w:val="000000"/>
          <w:sz w:val="44"/>
          <w:szCs w:val="44"/>
        </w:rPr>
        <w:t>“信用保险支持下的保理融资试点项目”</w:t>
      </w:r>
      <w:r w:rsidR="005341EA">
        <w:rPr>
          <w:rFonts w:ascii="微软雅黑" w:eastAsia="微软雅黑" w:hAnsi="微软雅黑" w:hint="eastAsia"/>
          <w:color w:val="000000"/>
          <w:sz w:val="44"/>
          <w:szCs w:val="44"/>
        </w:rPr>
        <w:t>申请表</w:t>
      </w:r>
    </w:p>
    <w:p w14:paraId="665C3210" w14:textId="77777777" w:rsidR="002470B5" w:rsidRPr="005341EA" w:rsidRDefault="002470B5" w:rsidP="002470B5">
      <w:pPr>
        <w:jc w:val="left"/>
        <w:rPr>
          <w:rFonts w:ascii="微软雅黑" w:eastAsia="微软雅黑" w:hAnsi="微软雅黑"/>
        </w:rPr>
      </w:pPr>
    </w:p>
    <w:p w14:paraId="79F96A53" w14:textId="77777777" w:rsidR="002470B5" w:rsidRDefault="002470B5" w:rsidP="002470B5">
      <w:pPr>
        <w:jc w:val="left"/>
        <w:rPr>
          <w:rFonts w:ascii="微软雅黑" w:eastAsia="微软雅黑" w:hAnsi="微软雅黑"/>
        </w:rPr>
      </w:pPr>
    </w:p>
    <w:p w14:paraId="7070DC2C" w14:textId="77777777" w:rsidR="002470B5" w:rsidRPr="00F23CED" w:rsidRDefault="002470B5" w:rsidP="002470B5">
      <w:pPr>
        <w:jc w:val="left"/>
        <w:rPr>
          <w:rFonts w:ascii="微软雅黑" w:eastAsia="微软雅黑" w:hAnsi="微软雅黑"/>
        </w:rPr>
      </w:pPr>
    </w:p>
    <w:p w14:paraId="34BB8516" w14:textId="77777777" w:rsidR="002470B5" w:rsidRDefault="002470B5" w:rsidP="002470B5">
      <w:pPr>
        <w:jc w:val="left"/>
        <w:rPr>
          <w:rFonts w:ascii="微软雅黑" w:eastAsia="微软雅黑" w:hAnsi="微软雅黑"/>
        </w:rPr>
      </w:pPr>
    </w:p>
    <w:p w14:paraId="18ED75A3" w14:textId="77777777" w:rsidR="002470B5" w:rsidRDefault="002470B5" w:rsidP="002470B5">
      <w:pPr>
        <w:jc w:val="left"/>
        <w:rPr>
          <w:rFonts w:ascii="微软雅黑" w:eastAsia="微软雅黑" w:hAnsi="微软雅黑"/>
        </w:rPr>
      </w:pPr>
    </w:p>
    <w:p w14:paraId="68C69D1E" w14:textId="77777777" w:rsidR="002470B5" w:rsidRDefault="002470B5" w:rsidP="002470B5">
      <w:pPr>
        <w:jc w:val="left"/>
        <w:rPr>
          <w:rFonts w:ascii="微软雅黑" w:eastAsia="微软雅黑" w:hAnsi="微软雅黑"/>
        </w:rPr>
      </w:pPr>
    </w:p>
    <w:p w14:paraId="26867CDD" w14:textId="77777777" w:rsidR="002470B5" w:rsidRDefault="002470B5" w:rsidP="002470B5">
      <w:pPr>
        <w:jc w:val="left"/>
        <w:rPr>
          <w:rFonts w:ascii="微软雅黑" w:eastAsia="微软雅黑" w:hAnsi="微软雅黑"/>
        </w:rPr>
      </w:pPr>
    </w:p>
    <w:p w14:paraId="1070F285" w14:textId="7A12D422" w:rsidR="002470B5" w:rsidRDefault="00F14BF0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  <w:u w:val="single"/>
        </w:rPr>
      </w:pPr>
      <w:r>
        <w:rPr>
          <w:rFonts w:ascii="微软雅黑" w:eastAsia="微软雅黑" w:hAnsi="微软雅黑" w:hint="eastAsia"/>
          <w:sz w:val="30"/>
          <w:szCs w:val="30"/>
        </w:rPr>
        <w:t>申请</w:t>
      </w:r>
      <w:r w:rsidR="00AE1326">
        <w:rPr>
          <w:rFonts w:ascii="微软雅黑" w:eastAsia="微软雅黑" w:hAnsi="微软雅黑" w:hint="eastAsia"/>
          <w:sz w:val="30"/>
          <w:szCs w:val="30"/>
        </w:rPr>
        <w:t>单位</w:t>
      </w:r>
      <w:r w:rsidR="002470B5" w:rsidRPr="002470B5">
        <w:rPr>
          <w:rFonts w:ascii="微软雅黑" w:eastAsia="微软雅黑" w:hAnsi="微软雅黑" w:hint="eastAsia"/>
          <w:sz w:val="30"/>
          <w:szCs w:val="30"/>
        </w:rPr>
        <w:t>名称</w:t>
      </w:r>
      <w:r w:rsidR="002470B5">
        <w:rPr>
          <w:rFonts w:ascii="微软雅黑" w:eastAsia="微软雅黑" w:hAnsi="微软雅黑" w:hint="eastAsia"/>
          <w:sz w:val="30"/>
          <w:szCs w:val="30"/>
        </w:rPr>
        <w:t>（章）</w:t>
      </w:r>
      <w:r w:rsidR="002470B5"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</w:t>
      </w:r>
      <w:r w:rsidR="002470B5"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</w:p>
    <w:p w14:paraId="52EDB093" w14:textId="77777777" w:rsid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申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>请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日  期</w:t>
      </w:r>
      <w:r w:rsidR="00F23CED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</w:t>
      </w:r>
    </w:p>
    <w:p w14:paraId="039BD91D" w14:textId="77777777" w:rsidR="0090016C" w:rsidRPr="002470B5" w:rsidRDefault="002470B5" w:rsidP="002470B5">
      <w:pPr>
        <w:widowControl/>
        <w:jc w:val="lef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1788"/>
        <w:gridCol w:w="110"/>
        <w:gridCol w:w="1601"/>
        <w:gridCol w:w="2205"/>
      </w:tblGrid>
      <w:tr w:rsidR="00F23CED" w:rsidRPr="0090016C" w14:paraId="5C17A71A" w14:textId="77777777" w:rsidTr="00AE1326">
        <w:trPr>
          <w:trHeight w:val="699"/>
        </w:trPr>
        <w:tc>
          <w:tcPr>
            <w:tcW w:w="2592" w:type="dxa"/>
          </w:tcPr>
          <w:p w14:paraId="0CE4DB9F" w14:textId="07C890FF" w:rsidR="00F23CED" w:rsidRPr="0090016C" w:rsidRDefault="00AE1326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单位</w:t>
            </w:r>
            <w:r w:rsidR="005341EA">
              <w:rPr>
                <w:rFonts w:ascii="微软雅黑" w:eastAsia="微软雅黑" w:hAnsi="微软雅黑" w:hint="eastAsia"/>
                <w:sz w:val="24"/>
                <w:szCs w:val="24"/>
              </w:rPr>
              <w:t>名</w:t>
            </w:r>
            <w:r w:rsidR="00F23CED" w:rsidRPr="0090016C">
              <w:rPr>
                <w:rFonts w:ascii="微软雅黑" w:eastAsia="微软雅黑" w:hAnsi="微软雅黑" w:hint="eastAsia"/>
                <w:sz w:val="24"/>
                <w:szCs w:val="24"/>
              </w:rPr>
              <w:t>称：</w:t>
            </w:r>
          </w:p>
        </w:tc>
        <w:tc>
          <w:tcPr>
            <w:tcW w:w="5704" w:type="dxa"/>
            <w:gridSpan w:val="4"/>
          </w:tcPr>
          <w:p w14:paraId="42CA0B13" w14:textId="77777777" w:rsidR="00F23CED" w:rsidRPr="0090016C" w:rsidRDefault="00F23CED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14:paraId="207065A1" w14:textId="77777777" w:rsidTr="00AE1326">
        <w:trPr>
          <w:trHeight w:val="702"/>
        </w:trPr>
        <w:tc>
          <w:tcPr>
            <w:tcW w:w="2592" w:type="dxa"/>
          </w:tcPr>
          <w:p w14:paraId="11B8666C" w14:textId="2782F9D3" w:rsidR="006C75BB" w:rsidRPr="0090016C" w:rsidRDefault="00AE1326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  <w:r w:rsidR="00F23CED">
              <w:rPr>
                <w:rFonts w:ascii="微软雅黑" w:eastAsia="微软雅黑" w:hAnsi="微软雅黑" w:hint="eastAsia"/>
                <w:sz w:val="24"/>
                <w:szCs w:val="24"/>
              </w:rPr>
              <w:t>负责人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1788" w:type="dxa"/>
          </w:tcPr>
          <w:p w14:paraId="6A3DED30" w14:textId="77777777"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4C12DDE" w14:textId="2571F77F" w:rsidR="006C75BB" w:rsidRPr="0090016C" w:rsidRDefault="00AE1326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负责人电话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2205" w:type="dxa"/>
          </w:tcPr>
          <w:p w14:paraId="620978E9" w14:textId="77777777"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14:paraId="42508663" w14:textId="77777777" w:rsidTr="00AE1326">
        <w:trPr>
          <w:trHeight w:val="712"/>
        </w:trPr>
        <w:tc>
          <w:tcPr>
            <w:tcW w:w="2592" w:type="dxa"/>
          </w:tcPr>
          <w:p w14:paraId="12F782F2" w14:textId="62DBA9B9" w:rsidR="006C75BB" w:rsidRPr="0090016C" w:rsidRDefault="006C75BB" w:rsidP="006C75B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联系人：</w:t>
            </w:r>
          </w:p>
        </w:tc>
        <w:tc>
          <w:tcPr>
            <w:tcW w:w="1788" w:type="dxa"/>
          </w:tcPr>
          <w:p w14:paraId="3C672CE5" w14:textId="77777777"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D3222C2" w14:textId="634A4E75"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  <w:r w:rsidR="00AE1326"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2205" w:type="dxa"/>
          </w:tcPr>
          <w:p w14:paraId="676C56F3" w14:textId="77777777"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E1326" w:rsidRPr="0090016C" w14:paraId="4C561DBE" w14:textId="77777777" w:rsidTr="00AE1326">
        <w:trPr>
          <w:trHeight w:val="712"/>
        </w:trPr>
        <w:tc>
          <w:tcPr>
            <w:tcW w:w="2592" w:type="dxa"/>
          </w:tcPr>
          <w:p w14:paraId="49D3BB0A" w14:textId="46D71368" w:rsidR="00AE1326" w:rsidRDefault="00AE1326" w:rsidP="006C75BB">
            <w:pPr>
              <w:widowControl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联系人微信：</w:t>
            </w:r>
          </w:p>
        </w:tc>
        <w:tc>
          <w:tcPr>
            <w:tcW w:w="1788" w:type="dxa"/>
          </w:tcPr>
          <w:p w14:paraId="5ABB427A" w14:textId="77777777" w:rsidR="00AE1326" w:rsidRPr="0090016C" w:rsidRDefault="00AE1326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CF225F9" w14:textId="0145940D" w:rsidR="00AE1326" w:rsidRDefault="00AE1326" w:rsidP="00E06979">
            <w:pPr>
              <w:widowControl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联系人邮箱：</w:t>
            </w:r>
          </w:p>
        </w:tc>
        <w:tc>
          <w:tcPr>
            <w:tcW w:w="2205" w:type="dxa"/>
          </w:tcPr>
          <w:p w14:paraId="50A7B1A0" w14:textId="77777777" w:rsidR="00AE1326" w:rsidRPr="0090016C" w:rsidRDefault="00AE1326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14:paraId="7FFD023A" w14:textId="77777777" w:rsidTr="00AE1326">
        <w:trPr>
          <w:trHeight w:val="3092"/>
        </w:trPr>
        <w:tc>
          <w:tcPr>
            <w:tcW w:w="2592" w:type="dxa"/>
            <w:vAlign w:val="center"/>
          </w:tcPr>
          <w:p w14:paraId="57B05E61" w14:textId="743E81AF" w:rsidR="006C75BB" w:rsidRDefault="00AE1326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企业简介</w:t>
            </w:r>
          </w:p>
        </w:tc>
        <w:tc>
          <w:tcPr>
            <w:tcW w:w="5704" w:type="dxa"/>
            <w:gridSpan w:val="4"/>
          </w:tcPr>
          <w:p w14:paraId="46107248" w14:textId="561E8E88" w:rsidR="00F23CED" w:rsidRPr="00AE1326" w:rsidRDefault="00AE1326" w:rsidP="00AE1326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E1326">
              <w:rPr>
                <w:rFonts w:ascii="微软雅黑" w:eastAsia="微软雅黑" w:hAnsi="微软雅黑" w:hint="eastAsia"/>
                <w:sz w:val="24"/>
                <w:szCs w:val="24"/>
              </w:rPr>
              <w:t>包括成立时间、股东构成、人员架构、主营业务方向、业务模式、主要经营区域等</w:t>
            </w:r>
          </w:p>
        </w:tc>
      </w:tr>
      <w:tr w:rsidR="00AE1326" w:rsidRPr="0090016C" w14:paraId="5FE78ABB" w14:textId="77777777" w:rsidTr="00AE1326">
        <w:trPr>
          <w:trHeight w:val="4940"/>
        </w:trPr>
        <w:tc>
          <w:tcPr>
            <w:tcW w:w="2592" w:type="dxa"/>
            <w:vAlign w:val="center"/>
          </w:tcPr>
          <w:p w14:paraId="1DF51677" w14:textId="08108610" w:rsidR="00AE1326" w:rsidRPr="00AE1326" w:rsidRDefault="00AE1326" w:rsidP="00AE1326">
            <w:pPr>
              <w:widowControl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E1326">
              <w:rPr>
                <w:rFonts w:ascii="微软雅黑" w:eastAsia="微软雅黑" w:hAnsi="微软雅黑" w:hint="eastAsia"/>
                <w:sz w:val="24"/>
                <w:szCs w:val="24"/>
              </w:rPr>
              <w:t>可行性分析</w:t>
            </w:r>
          </w:p>
        </w:tc>
        <w:tc>
          <w:tcPr>
            <w:tcW w:w="5704" w:type="dxa"/>
            <w:gridSpan w:val="4"/>
          </w:tcPr>
          <w:p w14:paraId="5E6B92B1" w14:textId="71EF4B48" w:rsidR="00AE1326" w:rsidRPr="00AE1326" w:rsidRDefault="00AE1326" w:rsidP="00AE1326">
            <w:pPr>
              <w:widowControl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E1326">
              <w:rPr>
                <w:rFonts w:ascii="微软雅黑" w:eastAsia="微软雅黑" w:hAnsi="微软雅黑" w:hint="eastAsia"/>
                <w:sz w:val="24"/>
                <w:szCs w:val="24"/>
              </w:rPr>
              <w:t>现有业务模式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应用</w:t>
            </w:r>
            <w:r w:rsidRPr="00AE1326">
              <w:rPr>
                <w:rFonts w:ascii="微软雅黑" w:eastAsia="微软雅黑" w:hAnsi="微软雅黑" w:hint="eastAsia"/>
                <w:sz w:val="24"/>
                <w:szCs w:val="24"/>
              </w:rPr>
              <w:t>“信用保险+保理融资”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的可行性分析</w:t>
            </w:r>
          </w:p>
        </w:tc>
      </w:tr>
      <w:tr w:rsidR="006C75BB" w:rsidRPr="0090016C" w14:paraId="0FD075FA" w14:textId="77777777" w:rsidTr="00AE1326">
        <w:trPr>
          <w:trHeight w:val="2109"/>
        </w:trPr>
        <w:tc>
          <w:tcPr>
            <w:tcW w:w="2592" w:type="dxa"/>
            <w:vAlign w:val="center"/>
          </w:tcPr>
          <w:p w14:paraId="502B65EF" w14:textId="77777777" w:rsidR="00AE1326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申请单位意见</w:t>
            </w:r>
          </w:p>
          <w:p w14:paraId="284B759D" w14:textId="3E72AB88" w:rsidR="006C75BB" w:rsidRDefault="00AE1326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（公章）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1898" w:type="dxa"/>
            <w:gridSpan w:val="2"/>
          </w:tcPr>
          <w:p w14:paraId="71EBDC54" w14:textId="77777777"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0070699F" w14:textId="5C72E2C6" w:rsidR="006C75BB" w:rsidRPr="0090016C" w:rsidRDefault="006C75BB" w:rsidP="006C75BB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受理单位意见</w:t>
            </w:r>
            <w:r w:rsidR="00AE1326">
              <w:rPr>
                <w:rFonts w:ascii="微软雅黑" w:eastAsia="微软雅黑" w:hAnsi="微软雅黑" w:hint="eastAsia"/>
                <w:sz w:val="24"/>
                <w:szCs w:val="24"/>
              </w:rPr>
              <w:t>（公章）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2205" w:type="dxa"/>
          </w:tcPr>
          <w:p w14:paraId="7390A9D6" w14:textId="77777777"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4B4AA0CE" w14:textId="77777777" w:rsidR="002470B5" w:rsidRPr="006C75BB" w:rsidRDefault="002470B5" w:rsidP="002470B5">
      <w:pPr>
        <w:widowControl/>
        <w:jc w:val="left"/>
        <w:rPr>
          <w:rFonts w:ascii="微软雅黑" w:eastAsia="微软雅黑" w:hAnsi="微软雅黑"/>
          <w:sz w:val="10"/>
          <w:szCs w:val="10"/>
        </w:rPr>
      </w:pPr>
      <w:r w:rsidRPr="006C75BB">
        <w:rPr>
          <w:rFonts w:ascii="微软雅黑" w:eastAsia="微软雅黑" w:hAnsi="微软雅黑" w:hint="eastAsia"/>
          <w:sz w:val="10"/>
          <w:szCs w:val="10"/>
        </w:rPr>
        <w:t xml:space="preserve">                         </w:t>
      </w:r>
    </w:p>
    <w:sectPr w:rsidR="002470B5" w:rsidRPr="006C75BB" w:rsidSect="00DA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1EF1" w14:textId="77777777" w:rsidR="005046E2" w:rsidRDefault="005046E2" w:rsidP="00136732">
      <w:r>
        <w:separator/>
      </w:r>
    </w:p>
  </w:endnote>
  <w:endnote w:type="continuationSeparator" w:id="0">
    <w:p w14:paraId="0382C0F6" w14:textId="77777777" w:rsidR="005046E2" w:rsidRDefault="005046E2" w:rsidP="001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3C0E" w14:textId="77777777" w:rsidR="005046E2" w:rsidRDefault="005046E2" w:rsidP="00136732">
      <w:r>
        <w:separator/>
      </w:r>
    </w:p>
  </w:footnote>
  <w:footnote w:type="continuationSeparator" w:id="0">
    <w:p w14:paraId="0E71D010" w14:textId="77777777" w:rsidR="005046E2" w:rsidRDefault="005046E2" w:rsidP="0013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7481C"/>
    <w:multiLevelType w:val="hybridMultilevel"/>
    <w:tmpl w:val="E6C81B24"/>
    <w:lvl w:ilvl="0" w:tplc="28A21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876219"/>
    <w:multiLevelType w:val="hybridMultilevel"/>
    <w:tmpl w:val="8346889A"/>
    <w:lvl w:ilvl="0" w:tplc="4E220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9162504">
    <w:abstractNumId w:val="0"/>
  </w:num>
  <w:num w:numId="2" w16cid:durableId="104479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B5"/>
    <w:rsid w:val="00024B6E"/>
    <w:rsid w:val="0007286D"/>
    <w:rsid w:val="00136732"/>
    <w:rsid w:val="002470B5"/>
    <w:rsid w:val="005046E2"/>
    <w:rsid w:val="005341EA"/>
    <w:rsid w:val="006C75BB"/>
    <w:rsid w:val="007C3473"/>
    <w:rsid w:val="008F4238"/>
    <w:rsid w:val="0090016C"/>
    <w:rsid w:val="00A051E9"/>
    <w:rsid w:val="00AE1326"/>
    <w:rsid w:val="00B17583"/>
    <w:rsid w:val="00B335A5"/>
    <w:rsid w:val="00BE7D00"/>
    <w:rsid w:val="00DA192B"/>
    <w:rsid w:val="00F14BF0"/>
    <w:rsid w:val="00F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400FE"/>
  <w15:docId w15:val="{8D0F0A56-9051-44F3-8353-7DF606FA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67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6732"/>
    <w:rPr>
      <w:sz w:val="18"/>
      <w:szCs w:val="18"/>
    </w:rPr>
  </w:style>
  <w:style w:type="paragraph" w:styleId="a8">
    <w:name w:val="List Paragraph"/>
    <w:basedOn w:val="a"/>
    <w:uiPriority w:val="34"/>
    <w:qFormat/>
    <w:rsid w:val="00136732"/>
    <w:pPr>
      <w:ind w:firstLineChars="200" w:firstLine="420"/>
    </w:pPr>
  </w:style>
  <w:style w:type="character" w:customStyle="1" w:styleId="NormalCharacter">
    <w:name w:val="NormalCharacter"/>
    <w:qFormat/>
    <w:rsid w:val="00AE1326"/>
  </w:style>
  <w:style w:type="character" w:customStyle="1" w:styleId="UserStyle4">
    <w:name w:val="UserStyle_4"/>
    <w:qFormat/>
    <w:rsid w:val="00AE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冯 晨</cp:lastModifiedBy>
  <cp:revision>4</cp:revision>
  <dcterms:created xsi:type="dcterms:W3CDTF">2022-11-08T00:36:00Z</dcterms:created>
  <dcterms:modified xsi:type="dcterms:W3CDTF">2022-11-08T00:44:00Z</dcterms:modified>
</cp:coreProperties>
</file>